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12B02" w14:textId="77777777" w:rsidR="005C2D41" w:rsidRDefault="00C03151">
      <w:pPr>
        <w:pStyle w:val="Title"/>
      </w:pPr>
      <w:bookmarkStart w:id="0" w:name="_hlrz41ymsq0e" w:colFirst="0" w:colLast="0"/>
      <w:bookmarkEnd w:id="0"/>
      <w:r>
        <w:t>Great Neck Library Summer Reading</w:t>
      </w:r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 wp14:anchorId="51A90EEA" wp14:editId="5DADFA67">
            <wp:simplePos x="0" y="0"/>
            <wp:positionH relativeFrom="column">
              <wp:posOffset>-114299</wp:posOffset>
            </wp:positionH>
            <wp:positionV relativeFrom="paragraph">
              <wp:posOffset>114300</wp:posOffset>
            </wp:positionV>
            <wp:extent cx="6304195" cy="2414588"/>
            <wp:effectExtent l="0" t="0" r="0" b="0"/>
            <wp:wrapSquare wrapText="bothSides" distT="114300" distB="114300" distL="114300" distR="11430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04195" cy="24145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0CBC199" w14:textId="77777777" w:rsidR="005C2D41" w:rsidRDefault="00C03151">
      <w:pPr>
        <w:pStyle w:val="Subtitle"/>
      </w:pPr>
      <w:r>
        <w:t xml:space="preserve">It’s going to be a </w:t>
      </w:r>
    </w:p>
    <w:p w14:paraId="23CEC434" w14:textId="77777777" w:rsidR="005C2D41" w:rsidRDefault="00C03151">
      <w:pPr>
        <w:pStyle w:val="Subtitle"/>
      </w:pPr>
      <w:bookmarkStart w:id="1" w:name="_x8iv9f36iy4u" w:colFirst="0" w:colLast="0"/>
      <w:bookmarkEnd w:id="1"/>
      <w:r>
        <w:t>whale-y great summer!</w:t>
      </w:r>
    </w:p>
    <w:p w14:paraId="4E49CC84" w14:textId="77777777" w:rsidR="005C2D41" w:rsidRDefault="005C2D41">
      <w:pPr>
        <w:jc w:val="center"/>
      </w:pPr>
    </w:p>
    <w:p w14:paraId="0037D031" w14:textId="77777777" w:rsidR="005C2D41" w:rsidRDefault="00C03151">
      <w:pPr>
        <w:jc w:val="center"/>
      </w:pPr>
      <w:r>
        <w:t>Updated 8/19/21</w:t>
      </w:r>
    </w:p>
    <w:p w14:paraId="783A96B4" w14:textId="77777777" w:rsidR="005C2D41" w:rsidRDefault="005C2D41"/>
    <w:p w14:paraId="7AB46C5A" w14:textId="77777777" w:rsidR="005C2D41" w:rsidRDefault="00C03151">
      <w:pPr>
        <w:spacing w:line="240" w:lineRule="auto"/>
        <w:jc w:val="center"/>
        <w:rPr>
          <w:rFonts w:ascii="Pacifico" w:eastAsia="Pacifico" w:hAnsi="Pacifico" w:cs="Pacifico"/>
          <w:sz w:val="92"/>
          <w:szCs w:val="92"/>
        </w:rPr>
      </w:pPr>
      <w:r>
        <w:br w:type="page"/>
      </w:r>
    </w:p>
    <w:p w14:paraId="76ADB5BF" w14:textId="77777777" w:rsidR="005C2D41" w:rsidRDefault="00C03151">
      <w:pPr>
        <w:pStyle w:val="Heading1"/>
      </w:pPr>
      <w:bookmarkStart w:id="2" w:name="_tn4u4hr6g1lo" w:colFirst="0" w:colLast="0"/>
      <w:bookmarkEnd w:id="2"/>
      <w:r>
        <w:lastRenderedPageBreak/>
        <w:t xml:space="preserve">Contents: </w:t>
      </w:r>
    </w:p>
    <w:p w14:paraId="012266BD" w14:textId="77777777" w:rsidR="005C2D41" w:rsidRDefault="005C2D41">
      <w:pPr>
        <w:spacing w:line="240" w:lineRule="auto"/>
      </w:pPr>
    </w:p>
    <w:sdt>
      <w:sdtPr>
        <w:id w:val="-1735227403"/>
        <w:docPartObj>
          <w:docPartGallery w:val="Table of Contents"/>
          <w:docPartUnique/>
        </w:docPartObj>
      </w:sdtPr>
      <w:sdtEndPr/>
      <w:sdtContent>
        <w:p w14:paraId="1FCC0800" w14:textId="77777777" w:rsidR="005C2D41" w:rsidRDefault="00C03151">
          <w:pPr>
            <w:spacing w:before="80" w:line="240" w:lineRule="auto"/>
            <w:rPr>
              <w:color w:val="1155CC"/>
              <w:u w:val="single"/>
            </w:rPr>
          </w:pPr>
          <w:r>
            <w:fldChar w:fldCharType="begin"/>
          </w:r>
          <w:r>
            <w:instrText xml:space="preserve"> TOC \h \u \z \n </w:instrText>
          </w:r>
          <w:r>
            <w:fldChar w:fldCharType="separate"/>
          </w:r>
          <w:hyperlink w:anchor="_tn4u4hr6g1lo">
            <w:r>
              <w:rPr>
                <w:color w:val="1155CC"/>
                <w:u w:val="single"/>
              </w:rPr>
              <w:t>Contents:</w:t>
            </w:r>
          </w:hyperlink>
        </w:p>
        <w:p w14:paraId="715BA956" w14:textId="77777777" w:rsidR="005C2D41" w:rsidRDefault="00C03151">
          <w:pPr>
            <w:spacing w:before="200" w:line="240" w:lineRule="auto"/>
            <w:rPr>
              <w:color w:val="1155CC"/>
              <w:u w:val="single"/>
            </w:rPr>
          </w:pPr>
          <w:hyperlink w:anchor="_pyybau9d8p2e">
            <w:r>
              <w:rPr>
                <w:color w:val="1155CC"/>
                <w:u w:val="single"/>
              </w:rPr>
              <w:t>Program Overview</w:t>
            </w:r>
          </w:hyperlink>
        </w:p>
        <w:p w14:paraId="647C3C91" w14:textId="77777777" w:rsidR="005C2D41" w:rsidRDefault="00C03151">
          <w:pPr>
            <w:spacing w:before="60" w:line="240" w:lineRule="auto"/>
            <w:ind w:left="360"/>
            <w:rPr>
              <w:color w:val="1155CC"/>
              <w:u w:val="single"/>
            </w:rPr>
          </w:pPr>
          <w:hyperlink w:anchor="_gyi5ybhijck">
            <w:r>
              <w:rPr>
                <w:color w:val="1155CC"/>
                <w:u w:val="single"/>
              </w:rPr>
              <w:t>Timeline:</w:t>
            </w:r>
          </w:hyperlink>
        </w:p>
        <w:p w14:paraId="0D2C73B3" w14:textId="77777777" w:rsidR="005C2D41" w:rsidRDefault="00C03151">
          <w:pPr>
            <w:spacing w:before="60" w:line="240" w:lineRule="auto"/>
            <w:ind w:left="360"/>
            <w:rPr>
              <w:color w:val="1155CC"/>
              <w:u w:val="single"/>
            </w:rPr>
          </w:pPr>
          <w:hyperlink w:anchor="_rrbeadf05sgv">
            <w:r>
              <w:rPr>
                <w:color w:val="1155CC"/>
                <w:u w:val="single"/>
              </w:rPr>
              <w:t>Programs Snapshot:</w:t>
            </w:r>
          </w:hyperlink>
        </w:p>
        <w:p w14:paraId="7D5F5884" w14:textId="77777777" w:rsidR="005C2D41" w:rsidRDefault="00C03151">
          <w:pPr>
            <w:spacing w:before="200" w:line="240" w:lineRule="auto"/>
            <w:rPr>
              <w:color w:val="1155CC"/>
              <w:u w:val="single"/>
            </w:rPr>
          </w:pPr>
          <w:hyperlink w:anchor="_iizmrkwo1c0">
            <w:r>
              <w:rPr>
                <w:color w:val="1155CC"/>
                <w:u w:val="single"/>
              </w:rPr>
              <w:t>Registering Readers</w:t>
            </w:r>
          </w:hyperlink>
        </w:p>
        <w:p w14:paraId="4DD3AC86" w14:textId="77777777" w:rsidR="005C2D41" w:rsidRDefault="00C03151">
          <w:pPr>
            <w:spacing w:before="60" w:line="240" w:lineRule="auto"/>
            <w:ind w:left="360"/>
            <w:rPr>
              <w:color w:val="1155CC"/>
              <w:u w:val="single"/>
            </w:rPr>
          </w:pPr>
          <w:hyperlink w:anchor="_oagzm0msj38s">
            <w:r>
              <w:rPr>
                <w:color w:val="1155CC"/>
                <w:u w:val="single"/>
              </w:rPr>
              <w:t>To register a reader for a program (from the staff view):</w:t>
            </w:r>
          </w:hyperlink>
        </w:p>
        <w:p w14:paraId="4C8E7229" w14:textId="77777777" w:rsidR="005C2D41" w:rsidRDefault="00C03151">
          <w:pPr>
            <w:spacing w:before="60" w:line="240" w:lineRule="auto"/>
            <w:ind w:left="360"/>
            <w:rPr>
              <w:color w:val="1155CC"/>
              <w:u w:val="single"/>
            </w:rPr>
          </w:pPr>
          <w:hyperlink w:anchor="_pgzr1th2t52i">
            <w:r>
              <w:rPr>
                <w:color w:val="1155CC"/>
                <w:u w:val="single"/>
              </w:rPr>
              <w:t>How to change a password (from the staff view):</w:t>
            </w:r>
          </w:hyperlink>
        </w:p>
        <w:p w14:paraId="0FBE74CD" w14:textId="77777777" w:rsidR="005C2D41" w:rsidRDefault="00C03151">
          <w:pPr>
            <w:spacing w:before="200" w:line="240" w:lineRule="auto"/>
            <w:rPr>
              <w:color w:val="1155CC"/>
              <w:u w:val="single"/>
            </w:rPr>
          </w:pPr>
          <w:hyperlink w:anchor="_2xg5hoy86hm">
            <w:r>
              <w:rPr>
                <w:color w:val="1155CC"/>
                <w:u w:val="single"/>
              </w:rPr>
              <w:t>Reviews:</w:t>
            </w:r>
          </w:hyperlink>
        </w:p>
        <w:p w14:paraId="18939126" w14:textId="77777777" w:rsidR="005C2D41" w:rsidRDefault="00C03151">
          <w:pPr>
            <w:spacing w:before="200" w:line="240" w:lineRule="auto"/>
            <w:rPr>
              <w:color w:val="1155CC"/>
              <w:u w:val="single"/>
            </w:rPr>
          </w:pPr>
          <w:hyperlink w:anchor="_mbkmdkkhxgu1">
            <w:r>
              <w:rPr>
                <w:color w:val="1155CC"/>
                <w:u w:val="single"/>
              </w:rPr>
              <w:t>Prizes:</w:t>
            </w:r>
          </w:hyperlink>
        </w:p>
        <w:p w14:paraId="70342CE1" w14:textId="77777777" w:rsidR="005C2D41" w:rsidRDefault="00C03151">
          <w:pPr>
            <w:spacing w:before="60" w:line="240" w:lineRule="auto"/>
            <w:ind w:left="360"/>
            <w:rPr>
              <w:color w:val="1155CC"/>
              <w:u w:val="single"/>
            </w:rPr>
          </w:pPr>
          <w:hyperlink w:anchor="_sijbiy4g31ct">
            <w:r>
              <w:rPr>
                <w:color w:val="1155CC"/>
                <w:u w:val="single"/>
              </w:rPr>
              <w:t>All prize drawings for raffles will be done on Tuesday, S</w:t>
            </w:r>
            <w:r>
              <w:rPr>
                <w:color w:val="1155CC"/>
                <w:u w:val="single"/>
              </w:rPr>
              <w:t>eptember 7th.  No raffle prizes will be awarded prior to the end of Summer Reading.</w:t>
            </w:r>
          </w:hyperlink>
        </w:p>
        <w:p w14:paraId="1CAA97EB" w14:textId="77777777" w:rsidR="005C2D41" w:rsidRDefault="00C03151">
          <w:pPr>
            <w:spacing w:before="60" w:line="240" w:lineRule="auto"/>
            <w:ind w:left="360"/>
            <w:rPr>
              <w:color w:val="1155CC"/>
              <w:u w:val="single"/>
            </w:rPr>
          </w:pPr>
          <w:hyperlink w:anchor="_yaeztqun0nza">
            <w:r>
              <w:rPr>
                <w:color w:val="1155CC"/>
                <w:u w:val="single"/>
              </w:rPr>
              <w:t>Who's getting what:</w:t>
            </w:r>
          </w:hyperlink>
        </w:p>
        <w:p w14:paraId="5792E6AA" w14:textId="77777777" w:rsidR="005C2D41" w:rsidRDefault="00C03151">
          <w:pPr>
            <w:spacing w:before="60" w:line="240" w:lineRule="auto"/>
            <w:ind w:left="360"/>
            <w:rPr>
              <w:color w:val="1155CC"/>
              <w:u w:val="single"/>
            </w:rPr>
          </w:pPr>
          <w:hyperlink w:anchor="_x2udr0xnpexa">
            <w:r>
              <w:rPr>
                <w:color w:val="1155CC"/>
                <w:u w:val="single"/>
              </w:rPr>
              <w:t>To redeem prizes:</w:t>
            </w:r>
          </w:hyperlink>
        </w:p>
        <w:p w14:paraId="39A7EEDC" w14:textId="77777777" w:rsidR="005C2D41" w:rsidRDefault="00C03151">
          <w:pPr>
            <w:spacing w:before="200" w:line="240" w:lineRule="auto"/>
            <w:rPr>
              <w:color w:val="1155CC"/>
              <w:u w:val="single"/>
            </w:rPr>
          </w:pPr>
          <w:hyperlink w:anchor="_tq78ulyyc9sv">
            <w:r>
              <w:rPr>
                <w:color w:val="1155CC"/>
                <w:u w:val="single"/>
              </w:rPr>
              <w:t>Children's Secret Prize Codes:</w:t>
            </w:r>
          </w:hyperlink>
        </w:p>
        <w:p w14:paraId="7A83455C" w14:textId="77777777" w:rsidR="005C2D41" w:rsidRDefault="00C03151">
          <w:pPr>
            <w:spacing w:before="60" w:line="240" w:lineRule="auto"/>
            <w:ind w:left="720"/>
            <w:rPr>
              <w:color w:val="1155CC"/>
              <w:u w:val="single"/>
            </w:rPr>
          </w:pPr>
          <w:hyperlink w:anchor="_x1iw4ai6ex9c">
            <w:r>
              <w:rPr>
                <w:color w:val="1155CC"/>
                <w:u w:val="single"/>
              </w:rPr>
              <w:t>FYI:</w:t>
            </w:r>
          </w:hyperlink>
        </w:p>
        <w:p w14:paraId="1908D9A7" w14:textId="77777777" w:rsidR="005C2D41" w:rsidRDefault="00C03151">
          <w:pPr>
            <w:spacing w:before="60" w:after="80" w:line="240" w:lineRule="auto"/>
            <w:ind w:left="720"/>
            <w:rPr>
              <w:color w:val="1155CC"/>
              <w:u w:val="single"/>
            </w:rPr>
          </w:pPr>
          <w:hyperlink w:anchor="_17deyyayr13w">
            <w:r>
              <w:rPr>
                <w:color w:val="1155CC"/>
                <w:u w:val="single"/>
              </w:rPr>
              <w:t>Patrons can enter codes by:</w:t>
            </w:r>
          </w:hyperlink>
          <w:r>
            <w:fldChar w:fldCharType="end"/>
          </w:r>
        </w:p>
      </w:sdtContent>
    </w:sdt>
    <w:p w14:paraId="03929FA2" w14:textId="77777777" w:rsidR="005C2D41" w:rsidRDefault="005C2D41">
      <w:pPr>
        <w:rPr>
          <w:sz w:val="32"/>
          <w:szCs w:val="32"/>
        </w:rPr>
      </w:pPr>
    </w:p>
    <w:p w14:paraId="2B02B3AA" w14:textId="77777777" w:rsidR="005C2D41" w:rsidRDefault="00C03151">
      <w:pPr>
        <w:spacing w:line="240" w:lineRule="auto"/>
        <w:rPr>
          <w:sz w:val="32"/>
          <w:szCs w:val="32"/>
        </w:rPr>
      </w:pPr>
      <w:r>
        <w:br w:type="page"/>
      </w:r>
    </w:p>
    <w:p w14:paraId="21B341DF" w14:textId="77777777" w:rsidR="005C2D41" w:rsidRDefault="00C03151">
      <w:pPr>
        <w:pStyle w:val="Heading1"/>
      </w:pPr>
      <w:bookmarkStart w:id="3" w:name="_pyybau9d8p2e" w:colFirst="0" w:colLast="0"/>
      <w:bookmarkEnd w:id="3"/>
      <w:r>
        <w:lastRenderedPageBreak/>
        <w:t>Program Overview</w:t>
      </w:r>
    </w:p>
    <w:p w14:paraId="74F2DBEE" w14:textId="77777777" w:rsidR="005C2D41" w:rsidRDefault="005C2D41"/>
    <w:p w14:paraId="23EC2416" w14:textId="77777777" w:rsidR="005C2D41" w:rsidRDefault="00C03151">
      <w:r>
        <w:t>Summer reading is back!  This year, we will be running 4 programs across our age demographics. Each program offers different prizes and requirements for completion. Patrons are only able to register for one program, each program is age restricted to preven</w:t>
      </w:r>
      <w:r>
        <w:t xml:space="preserve">t duplicate registration. Families are able to register as a group so that parents are able to enter in the children’s reviews and activities as necessary. </w:t>
      </w:r>
    </w:p>
    <w:p w14:paraId="353125C0" w14:textId="77777777" w:rsidR="005C2D41" w:rsidRDefault="005C2D41"/>
    <w:p w14:paraId="398214B6" w14:textId="77777777" w:rsidR="005C2D41" w:rsidRDefault="00C03151">
      <w:r>
        <w:t>Patrons will be able to pre register on our website or on the Beanstack app starting May 1st.  Sta</w:t>
      </w:r>
      <w:r>
        <w:t xml:space="preserve">ff will also be able to register readers from the staff accounts, </w:t>
      </w:r>
      <w:hyperlink w:anchor="_iizmrkwo1c0">
        <w:r>
          <w:rPr>
            <w:color w:val="1155CC"/>
            <w:u w:val="single"/>
          </w:rPr>
          <w:t>check here for more information</w:t>
        </w:r>
      </w:hyperlink>
      <w:r>
        <w:t xml:space="preserve">.   Please direct any questions or concerns to Alana or to the appropriate point of contact. </w:t>
      </w:r>
    </w:p>
    <w:p w14:paraId="4E615B6A" w14:textId="77777777" w:rsidR="005C2D41" w:rsidRDefault="00C03151">
      <w:pPr>
        <w:pStyle w:val="Heading2"/>
      </w:pPr>
      <w:bookmarkStart w:id="4" w:name="_gyi5ybhijck" w:colFirst="0" w:colLast="0"/>
      <w:bookmarkEnd w:id="4"/>
      <w:r>
        <w:t xml:space="preserve">Timeline: </w:t>
      </w:r>
    </w:p>
    <w:p w14:paraId="07FCCE6C" w14:textId="77777777" w:rsidR="005C2D41" w:rsidRDefault="00C03151">
      <w:pPr>
        <w:numPr>
          <w:ilvl w:val="0"/>
          <w:numId w:val="9"/>
        </w:numPr>
      </w:pPr>
      <w:r>
        <w:t>May 1st- Preregistr</w:t>
      </w:r>
      <w:r>
        <w:t>ation for all Summer Reading Programs Starts</w:t>
      </w:r>
    </w:p>
    <w:p w14:paraId="0887C1B5" w14:textId="77777777" w:rsidR="005C2D41" w:rsidRDefault="00C03151">
      <w:pPr>
        <w:numPr>
          <w:ilvl w:val="0"/>
          <w:numId w:val="9"/>
        </w:numPr>
      </w:pPr>
      <w:r>
        <w:t>June 28th- First day patrons are able to report books read for programs or participate in SRC activities</w:t>
      </w:r>
    </w:p>
    <w:p w14:paraId="5B1EE045" w14:textId="77777777" w:rsidR="005C2D41" w:rsidRDefault="00C03151">
      <w:pPr>
        <w:numPr>
          <w:ilvl w:val="0"/>
          <w:numId w:val="9"/>
        </w:numPr>
      </w:pPr>
      <w:r>
        <w:t xml:space="preserve">September 4th- Last day patrons are able to report books read or program activities.  Programs will close </w:t>
      </w:r>
      <w:r>
        <w:t xml:space="preserve">access at Midnight. </w:t>
      </w:r>
      <w:r>
        <w:br w:type="page"/>
      </w:r>
    </w:p>
    <w:p w14:paraId="4A8E94A7" w14:textId="77777777" w:rsidR="005C2D41" w:rsidRDefault="00C03151">
      <w:pPr>
        <w:pStyle w:val="Heading2"/>
        <w:rPr>
          <w:b/>
        </w:rPr>
      </w:pPr>
      <w:bookmarkStart w:id="5" w:name="_rrbeadf05sgv" w:colFirst="0" w:colLast="0"/>
      <w:bookmarkEnd w:id="5"/>
      <w:r>
        <w:rPr>
          <w:b/>
        </w:rPr>
        <w:lastRenderedPageBreak/>
        <w:t>Programs Snapshot:</w:t>
      </w:r>
    </w:p>
    <w:p w14:paraId="5AE99F7C" w14:textId="77777777" w:rsidR="005C2D41" w:rsidRDefault="00C03151">
      <w:pPr>
        <w:numPr>
          <w:ilvl w:val="0"/>
          <w:numId w:val="5"/>
        </w:numPr>
      </w:pPr>
      <w:r>
        <w:t xml:space="preserve">Smart Start: </w:t>
      </w:r>
    </w:p>
    <w:p w14:paraId="4F984990" w14:textId="77777777" w:rsidR="005C2D41" w:rsidRDefault="00C03151">
      <w:pPr>
        <w:numPr>
          <w:ilvl w:val="1"/>
          <w:numId w:val="5"/>
        </w:numPr>
      </w:pPr>
      <w:r>
        <w:t>For Babies and Toddlers</w:t>
      </w:r>
    </w:p>
    <w:p w14:paraId="204AFA46" w14:textId="77777777" w:rsidR="005C2D41" w:rsidRDefault="00C03151">
      <w:pPr>
        <w:numPr>
          <w:ilvl w:val="1"/>
          <w:numId w:val="5"/>
        </w:numPr>
      </w:pPr>
      <w:r>
        <w:t>Activity based, participants must complete 6 early literacy activities each week in order to receive that weeks prize</w:t>
      </w:r>
    </w:p>
    <w:p w14:paraId="7770048D" w14:textId="77777777" w:rsidR="005C2D41" w:rsidRDefault="00C03151">
      <w:pPr>
        <w:numPr>
          <w:ilvl w:val="1"/>
          <w:numId w:val="5"/>
        </w:numPr>
      </w:pPr>
      <w:r>
        <w:t xml:space="preserve">Each badge earned earns an additional ticket to be entered </w:t>
      </w:r>
      <w:r>
        <w:t>into end of program prize drawing</w:t>
      </w:r>
    </w:p>
    <w:p w14:paraId="1F6B8D1C" w14:textId="77777777" w:rsidR="005C2D41" w:rsidRDefault="00C03151">
      <w:pPr>
        <w:numPr>
          <w:ilvl w:val="1"/>
          <w:numId w:val="5"/>
        </w:numPr>
      </w:pPr>
      <w:r>
        <w:t xml:space="preserve"> Prize distribution will be centralized at Childrens.</w:t>
      </w:r>
    </w:p>
    <w:p w14:paraId="7C11369F" w14:textId="77777777" w:rsidR="005C2D41" w:rsidRDefault="00C03151">
      <w:pPr>
        <w:numPr>
          <w:ilvl w:val="1"/>
          <w:numId w:val="5"/>
        </w:numPr>
      </w:pPr>
      <w:r>
        <w:t>Point of Contact:   REDACTED</w:t>
      </w:r>
    </w:p>
    <w:p w14:paraId="3B696E98" w14:textId="77777777" w:rsidR="005C2D41" w:rsidRDefault="00C03151">
      <w:pPr>
        <w:numPr>
          <w:ilvl w:val="0"/>
          <w:numId w:val="5"/>
        </w:numPr>
      </w:pPr>
      <w:r>
        <w:t xml:space="preserve">Elementary Program: </w:t>
      </w:r>
    </w:p>
    <w:p w14:paraId="56C4885F" w14:textId="77777777" w:rsidR="005C2D41" w:rsidRDefault="00C03151">
      <w:pPr>
        <w:numPr>
          <w:ilvl w:val="1"/>
          <w:numId w:val="5"/>
        </w:numPr>
      </w:pPr>
      <w:r>
        <w:t>For Pre-K to 5th Grade</w:t>
      </w:r>
    </w:p>
    <w:p w14:paraId="4CB08578" w14:textId="77777777" w:rsidR="005C2D41" w:rsidRDefault="00C03151">
      <w:pPr>
        <w:numPr>
          <w:ilvl w:val="1"/>
          <w:numId w:val="5"/>
        </w:numPr>
      </w:pPr>
      <w:r>
        <w:t xml:space="preserve">Book Based- </w:t>
      </w:r>
    </w:p>
    <w:p w14:paraId="2AFD2815" w14:textId="77777777" w:rsidR="005C2D41" w:rsidRDefault="00C03151">
      <w:pPr>
        <w:numPr>
          <w:ilvl w:val="2"/>
          <w:numId w:val="5"/>
        </w:numPr>
      </w:pPr>
      <w:r>
        <w:t xml:space="preserve">Participants must read and review one book a week in order to receive that week's prize.  </w:t>
      </w:r>
    </w:p>
    <w:p w14:paraId="4CF77F27" w14:textId="77777777" w:rsidR="005C2D41" w:rsidRDefault="00C03151">
      <w:pPr>
        <w:numPr>
          <w:ilvl w:val="2"/>
          <w:numId w:val="5"/>
        </w:numPr>
      </w:pPr>
      <w:r>
        <w:t xml:space="preserve">Participants also are able to accrue tickets for prize drawings by attending library programs and entering the program code. </w:t>
      </w:r>
    </w:p>
    <w:p w14:paraId="4DD5C69F" w14:textId="77777777" w:rsidR="005C2D41" w:rsidRDefault="00C03151">
      <w:pPr>
        <w:numPr>
          <w:ilvl w:val="1"/>
          <w:numId w:val="5"/>
        </w:numPr>
      </w:pPr>
      <w:r>
        <w:t>Participants have 8 base prizes for 8 b</w:t>
      </w:r>
      <w:r>
        <w:t xml:space="preserve">ooks read and reviews submitted. Participants reading and reviewing 9 &amp; 10 books will receive a book for completion. </w:t>
      </w:r>
    </w:p>
    <w:p w14:paraId="1D31983B" w14:textId="77777777" w:rsidR="005C2D41" w:rsidRDefault="00C03151">
      <w:pPr>
        <w:numPr>
          <w:ilvl w:val="1"/>
          <w:numId w:val="5"/>
        </w:numPr>
      </w:pPr>
      <w:r>
        <w:t>Prize distribution will be centralized at Childrens.</w:t>
      </w:r>
    </w:p>
    <w:p w14:paraId="12A9DA71" w14:textId="77777777" w:rsidR="005C2D41" w:rsidRDefault="00C03151">
      <w:pPr>
        <w:numPr>
          <w:ilvl w:val="1"/>
          <w:numId w:val="5"/>
        </w:numPr>
      </w:pPr>
      <w:r>
        <w:t>Point of contact:  REDACTED</w:t>
      </w:r>
    </w:p>
    <w:p w14:paraId="192DCDB6" w14:textId="77777777" w:rsidR="005C2D41" w:rsidRDefault="00C03151">
      <w:pPr>
        <w:numPr>
          <w:ilvl w:val="0"/>
          <w:numId w:val="5"/>
        </w:numPr>
      </w:pPr>
      <w:r>
        <w:t xml:space="preserve">Teen Summer Challenge: </w:t>
      </w:r>
    </w:p>
    <w:p w14:paraId="0D397C7D" w14:textId="77777777" w:rsidR="005C2D41" w:rsidRDefault="00C03151">
      <w:pPr>
        <w:numPr>
          <w:ilvl w:val="1"/>
          <w:numId w:val="5"/>
        </w:numPr>
      </w:pPr>
      <w:r>
        <w:t>For 6th to 12th Grade</w:t>
      </w:r>
    </w:p>
    <w:p w14:paraId="716971D1" w14:textId="77777777" w:rsidR="005C2D41" w:rsidRDefault="00C03151">
      <w:pPr>
        <w:numPr>
          <w:ilvl w:val="1"/>
          <w:numId w:val="5"/>
        </w:numPr>
      </w:pPr>
      <w:r>
        <w:t>Activity ba</w:t>
      </w:r>
      <w:r>
        <w:t xml:space="preserve">sed:  Participants need to complete 5 badges out of 10 badges  in order to be entered into the prize drawing at the end of the summer. </w:t>
      </w:r>
    </w:p>
    <w:p w14:paraId="754057C8" w14:textId="77777777" w:rsidR="005C2D41" w:rsidRDefault="00C03151">
      <w:pPr>
        <w:numPr>
          <w:ilvl w:val="1"/>
          <w:numId w:val="5"/>
        </w:numPr>
      </w:pPr>
      <w:r>
        <w:t>Point of Contact: REDACTED or REDACTED</w:t>
      </w:r>
    </w:p>
    <w:p w14:paraId="40749369" w14:textId="77777777" w:rsidR="005C2D41" w:rsidRDefault="00C03151">
      <w:pPr>
        <w:numPr>
          <w:ilvl w:val="0"/>
          <w:numId w:val="5"/>
        </w:numPr>
      </w:pPr>
      <w:r>
        <w:t xml:space="preserve">Adult Summer Reading: </w:t>
      </w:r>
    </w:p>
    <w:p w14:paraId="5347F172" w14:textId="77777777" w:rsidR="005C2D41" w:rsidRDefault="00C03151">
      <w:pPr>
        <w:numPr>
          <w:ilvl w:val="1"/>
          <w:numId w:val="5"/>
        </w:numPr>
      </w:pPr>
      <w:r>
        <w:t>For 18 years and older</w:t>
      </w:r>
    </w:p>
    <w:p w14:paraId="0A067523" w14:textId="77777777" w:rsidR="005C2D41" w:rsidRDefault="00C03151">
      <w:pPr>
        <w:numPr>
          <w:ilvl w:val="1"/>
          <w:numId w:val="5"/>
        </w:numPr>
      </w:pPr>
      <w:r>
        <w:t>Book Based: Participants need to co</w:t>
      </w:r>
      <w:r>
        <w:t xml:space="preserve">mplete 4 books and reviews in order to </w:t>
      </w:r>
      <w:r>
        <w:t>receive</w:t>
      </w:r>
      <w:r>
        <w:t xml:space="preserve"> a prize</w:t>
      </w:r>
      <w:r>
        <w:t xml:space="preserve"> up to 2 prizes</w:t>
      </w:r>
      <w:r>
        <w:t xml:space="preserve">. </w:t>
      </w:r>
    </w:p>
    <w:p w14:paraId="34C88792" w14:textId="77777777" w:rsidR="005C2D41" w:rsidRDefault="00C03151">
      <w:pPr>
        <w:numPr>
          <w:ilvl w:val="1"/>
          <w:numId w:val="5"/>
        </w:numPr>
      </w:pPr>
      <w:r>
        <w:t xml:space="preserve">Staff will not be awarding prizes through Beanstack, AJM will handle distribution of all prizes. </w:t>
      </w:r>
    </w:p>
    <w:p w14:paraId="0C05CD4D" w14:textId="77777777" w:rsidR="005C2D41" w:rsidRDefault="00C03151">
      <w:pPr>
        <w:numPr>
          <w:ilvl w:val="1"/>
          <w:numId w:val="5"/>
        </w:numPr>
      </w:pPr>
      <w:r>
        <w:t>Point of Contact: REDACTED</w:t>
      </w:r>
    </w:p>
    <w:p w14:paraId="55A1AD9B" w14:textId="77777777" w:rsidR="005C2D41" w:rsidRDefault="00C03151">
      <w:pPr>
        <w:numPr>
          <w:ilvl w:val="0"/>
          <w:numId w:val="5"/>
        </w:numPr>
      </w:pPr>
      <w:r>
        <w:t xml:space="preserve">Summer Viewing Olympics: </w:t>
      </w:r>
    </w:p>
    <w:p w14:paraId="368DFAB6" w14:textId="77777777" w:rsidR="005C2D41" w:rsidRDefault="00C03151">
      <w:pPr>
        <w:numPr>
          <w:ilvl w:val="1"/>
          <w:numId w:val="5"/>
        </w:numPr>
      </w:pPr>
      <w:r>
        <w:t>For all ages</w:t>
      </w:r>
    </w:p>
    <w:p w14:paraId="7FD7E511" w14:textId="77777777" w:rsidR="005C2D41" w:rsidRDefault="00C03151">
      <w:pPr>
        <w:numPr>
          <w:ilvl w:val="1"/>
          <w:numId w:val="5"/>
        </w:numPr>
      </w:pPr>
      <w:r>
        <w:lastRenderedPageBreak/>
        <w:t>Participants can log</w:t>
      </w:r>
      <w:r>
        <w:t xml:space="preserve"> up to 24 films in varying genres or of their choice. </w:t>
      </w:r>
    </w:p>
    <w:p w14:paraId="187BABEC" w14:textId="77777777" w:rsidR="005C2D41" w:rsidRDefault="00C03151">
      <w:pPr>
        <w:numPr>
          <w:ilvl w:val="1"/>
          <w:numId w:val="5"/>
        </w:numPr>
      </w:pPr>
      <w:r>
        <w:t xml:space="preserve">Text Code Based, it is not specific to a secret code or review. </w:t>
      </w:r>
    </w:p>
    <w:p w14:paraId="5B7F4231" w14:textId="77777777" w:rsidR="005C2D41" w:rsidRDefault="00C03151">
      <w:pPr>
        <w:numPr>
          <w:ilvl w:val="1"/>
          <w:numId w:val="5"/>
        </w:numPr>
      </w:pPr>
      <w:r>
        <w:t xml:space="preserve">Prize Distribution TBD, Participants can earn up to 2 DVDs as well as raffle prizes for end of program raffle </w:t>
      </w:r>
    </w:p>
    <w:p w14:paraId="3C1B3A40" w14:textId="77777777" w:rsidR="005C2D41" w:rsidRDefault="00C03151">
      <w:pPr>
        <w:numPr>
          <w:ilvl w:val="1"/>
          <w:numId w:val="5"/>
        </w:numPr>
      </w:pPr>
      <w:r>
        <w:t>Point of Contact: REDACTE</w:t>
      </w:r>
      <w:r>
        <w:t>D</w:t>
      </w:r>
    </w:p>
    <w:p w14:paraId="7B968B07" w14:textId="77777777" w:rsidR="005C2D41" w:rsidRDefault="005C2D41">
      <w:pPr>
        <w:pStyle w:val="Heading1"/>
      </w:pPr>
      <w:bookmarkStart w:id="6" w:name="_7mvx9r2bbjx7" w:colFirst="0" w:colLast="0"/>
      <w:bookmarkEnd w:id="6"/>
    </w:p>
    <w:p w14:paraId="59608D51" w14:textId="77777777" w:rsidR="005C2D41" w:rsidRDefault="00C03151">
      <w:pPr>
        <w:pStyle w:val="Heading1"/>
      </w:pPr>
      <w:bookmarkStart w:id="7" w:name="_amqcliox02gj" w:colFirst="0" w:colLast="0"/>
      <w:bookmarkEnd w:id="7"/>
      <w:r>
        <w:br w:type="page"/>
      </w:r>
    </w:p>
    <w:bookmarkStart w:id="8" w:name="_iizmrkwo1c0" w:colFirst="0" w:colLast="0"/>
    <w:bookmarkEnd w:id="8"/>
    <w:p w14:paraId="681A4D57" w14:textId="77777777" w:rsidR="005C2D41" w:rsidRDefault="00C03151">
      <w:pPr>
        <w:pStyle w:val="Heading1"/>
      </w:pPr>
      <w:r>
        <w:lastRenderedPageBreak/>
        <w:fldChar w:fldCharType="begin"/>
      </w:r>
      <w:r>
        <w:instrText xml:space="preserve"> HYPERLINK \l "_iizmrkwo1c0" \h </w:instrText>
      </w:r>
      <w:r>
        <w:fldChar w:fldCharType="separate"/>
      </w:r>
      <w:r>
        <w:rPr>
          <w:color w:val="1155CC"/>
        </w:rPr>
        <w:t>Registering Readers</w:t>
      </w:r>
      <w:r>
        <w:rPr>
          <w:color w:val="1155CC"/>
        </w:rPr>
        <w:fldChar w:fldCharType="end"/>
      </w:r>
    </w:p>
    <w:p w14:paraId="5415F88B" w14:textId="77777777" w:rsidR="005C2D41" w:rsidRDefault="00C03151">
      <w:pPr>
        <w:pStyle w:val="Heading2"/>
      </w:pPr>
      <w:bookmarkStart w:id="9" w:name="_oagzm0msj38s" w:colFirst="0" w:colLast="0"/>
      <w:bookmarkEnd w:id="9"/>
      <w:r>
        <w:t>To register a reader for a program (from the staff view):</w:t>
      </w:r>
    </w:p>
    <w:p w14:paraId="69ECC296" w14:textId="77777777" w:rsidR="005C2D41" w:rsidRDefault="00C03151">
      <w:pPr>
        <w:numPr>
          <w:ilvl w:val="0"/>
          <w:numId w:val="3"/>
        </w:numPr>
      </w:pPr>
      <w:r>
        <w:t>Select ‘Add an Account Creator and Reader’</w:t>
      </w:r>
    </w:p>
    <w:p w14:paraId="3AF1E962" w14:textId="77777777" w:rsidR="005C2D41" w:rsidRDefault="00C03151">
      <w:pPr>
        <w:numPr>
          <w:ilvl w:val="1"/>
          <w:numId w:val="3"/>
        </w:numPr>
      </w:pPr>
      <w:r>
        <w:t>Keep in mind that if you’re completing this for a parent with a child (or multiple children), y</w:t>
      </w:r>
      <w:r>
        <w:t xml:space="preserve">ou’ll want to include information for the adult first, and then select “Are you also registering other family members on this person's account?.” </w:t>
      </w:r>
    </w:p>
    <w:p w14:paraId="6D9315DD" w14:textId="77777777" w:rsidR="005C2D41" w:rsidRDefault="00C03151">
      <w:pPr>
        <w:numPr>
          <w:ilvl w:val="1"/>
          <w:numId w:val="3"/>
        </w:numPr>
      </w:pPr>
      <w:r>
        <w:t>If you’re completing the information for someone who is the reader (i.e. a teen or an adult), then just select “Is this person registering as a reader?</w:t>
      </w:r>
    </w:p>
    <w:p w14:paraId="3EBAA124" w14:textId="77777777" w:rsidR="005C2D41" w:rsidRDefault="00C03151">
      <w:pPr>
        <w:numPr>
          <w:ilvl w:val="0"/>
          <w:numId w:val="3"/>
        </w:numPr>
      </w:pPr>
      <w:r>
        <w:t>Fill in all required fields. Remember to click on the blue “create account” box and to enroll that reade</w:t>
      </w:r>
      <w:r>
        <w:t>r in the appropriate program!</w:t>
      </w:r>
    </w:p>
    <w:p w14:paraId="18C4C49D" w14:textId="77777777" w:rsidR="005C2D41" w:rsidRDefault="00C03151">
      <w:pPr>
        <w:numPr>
          <w:ilvl w:val="0"/>
          <w:numId w:val="3"/>
        </w:numPr>
      </w:pPr>
      <w:r>
        <w:t>Add as many readers as you wish to this account by selecting “Add a Reader” (top right blue button) when you are then taken to the account creator’s page.</w:t>
      </w:r>
    </w:p>
    <w:p w14:paraId="4FB7690A" w14:textId="77777777" w:rsidR="005C2D41" w:rsidRDefault="00C03151">
      <w:pPr>
        <w:pStyle w:val="Heading2"/>
      </w:pPr>
      <w:bookmarkStart w:id="10" w:name="_pgzr1th2t52i" w:colFirst="0" w:colLast="0"/>
      <w:bookmarkEnd w:id="10"/>
      <w:r>
        <w:t>How to change a password (from the staff view):</w:t>
      </w:r>
    </w:p>
    <w:p w14:paraId="4A4592B4" w14:textId="77777777" w:rsidR="005C2D41" w:rsidRDefault="00C03151">
      <w:pPr>
        <w:numPr>
          <w:ilvl w:val="0"/>
          <w:numId w:val="6"/>
        </w:numPr>
      </w:pPr>
      <w:r>
        <w:t>Select ‘Find a Person’</w:t>
      </w:r>
    </w:p>
    <w:p w14:paraId="6A19D6B5" w14:textId="77777777" w:rsidR="005C2D41" w:rsidRDefault="00C03151">
      <w:pPr>
        <w:numPr>
          <w:ilvl w:val="0"/>
          <w:numId w:val="6"/>
        </w:numPr>
      </w:pPr>
      <w:r>
        <w:t>Fill in any field and ‘Search’</w:t>
      </w:r>
    </w:p>
    <w:p w14:paraId="7C4EDD5A" w14:textId="77777777" w:rsidR="005C2D41" w:rsidRDefault="00C03151">
      <w:pPr>
        <w:numPr>
          <w:ilvl w:val="0"/>
          <w:numId w:val="6"/>
        </w:numPr>
      </w:pPr>
      <w:r>
        <w:t>Results: Select the patron you’re searching</w:t>
      </w:r>
    </w:p>
    <w:p w14:paraId="788ED2B5" w14:textId="77777777" w:rsidR="005C2D41" w:rsidRDefault="00C03151">
      <w:pPr>
        <w:numPr>
          <w:ilvl w:val="0"/>
          <w:numId w:val="6"/>
        </w:numPr>
      </w:pPr>
      <w:r>
        <w:t>Note: remember to click on the account creator, not the reader. Account creators have passwords.</w:t>
      </w:r>
    </w:p>
    <w:p w14:paraId="1A366444" w14:textId="77777777" w:rsidR="005C2D41" w:rsidRDefault="00C03151">
      <w:pPr>
        <w:numPr>
          <w:ilvl w:val="0"/>
          <w:numId w:val="6"/>
        </w:numPr>
      </w:pPr>
      <w:r>
        <w:t>Under ‘Account Info’, select ‘Edit’ (on the right side of your screen)</w:t>
      </w:r>
    </w:p>
    <w:p w14:paraId="33B13795" w14:textId="77777777" w:rsidR="005C2D41" w:rsidRDefault="00C03151">
      <w:pPr>
        <w:numPr>
          <w:ilvl w:val="0"/>
          <w:numId w:val="6"/>
        </w:numPr>
      </w:pPr>
      <w:r>
        <w:t>Change passwo</w:t>
      </w:r>
      <w:r>
        <w:t>rd and any other information can be edited or added</w:t>
      </w:r>
    </w:p>
    <w:p w14:paraId="30AE0F6B" w14:textId="77777777" w:rsidR="005C2D41" w:rsidRDefault="00C03151">
      <w:pPr>
        <w:numPr>
          <w:ilvl w:val="0"/>
          <w:numId w:val="6"/>
        </w:numPr>
      </w:pPr>
      <w:r>
        <w:t xml:space="preserve">Note you cannot see a patron’s original password. When you type in a password and save, that will become the patron’s new password. The default password to input is </w:t>
      </w:r>
      <w:r>
        <w:rPr>
          <w:i/>
        </w:rPr>
        <w:t>beanstack</w:t>
      </w:r>
    </w:p>
    <w:p w14:paraId="20924FDE" w14:textId="77777777" w:rsidR="005C2D41" w:rsidRDefault="00C03151">
      <w:r>
        <w:br w:type="page"/>
      </w:r>
    </w:p>
    <w:p w14:paraId="280EC2E1" w14:textId="77777777" w:rsidR="005C2D41" w:rsidRDefault="00C03151">
      <w:pPr>
        <w:pStyle w:val="Heading1"/>
      </w:pPr>
      <w:bookmarkStart w:id="11" w:name="_2xg5hoy86hm" w:colFirst="0" w:colLast="0"/>
      <w:bookmarkEnd w:id="11"/>
      <w:r>
        <w:lastRenderedPageBreak/>
        <w:t xml:space="preserve">Reviews: </w:t>
      </w:r>
    </w:p>
    <w:p w14:paraId="5956F34D" w14:textId="77777777" w:rsidR="005C2D41" w:rsidRDefault="005C2D41"/>
    <w:p w14:paraId="77C0A856" w14:textId="77777777" w:rsidR="005C2D41" w:rsidRDefault="00C03151">
      <w:r>
        <w:t>Readers are able</w:t>
      </w:r>
      <w:r>
        <w:t xml:space="preserve"> to write a review if they have read and logged in their Beanstack Reading Log. Before a review displays in the reviews section on your site, it must first be approved by a library administrator. It is possible that your library has reviews set to auto-app</w:t>
      </w:r>
      <w:r>
        <w:t>rove. If this is the case, then this manual process for approval is not required.</w:t>
      </w:r>
    </w:p>
    <w:p w14:paraId="3506E381" w14:textId="77777777" w:rsidR="005C2D41" w:rsidRDefault="005C2D41"/>
    <w:p w14:paraId="645293DE" w14:textId="77777777" w:rsidR="005C2D41" w:rsidRDefault="00C03151">
      <w:pPr>
        <w:numPr>
          <w:ilvl w:val="0"/>
          <w:numId w:val="7"/>
        </w:numPr>
      </w:pPr>
      <w:r>
        <w:t>Log in to the administrative side of your site.</w:t>
      </w:r>
    </w:p>
    <w:p w14:paraId="4EFF9AD7" w14:textId="77777777" w:rsidR="005C2D41" w:rsidRDefault="00C03151">
      <w:pPr>
        <w:numPr>
          <w:ilvl w:val="0"/>
          <w:numId w:val="7"/>
        </w:numPr>
      </w:pPr>
      <w:r>
        <w:t>Go to Content &gt; Reviews.</w:t>
      </w:r>
    </w:p>
    <w:p w14:paraId="3EE41939" w14:textId="77777777" w:rsidR="005C2D41" w:rsidRDefault="00C03151">
      <w:pPr>
        <w:numPr>
          <w:ilvl w:val="0"/>
          <w:numId w:val="7"/>
        </w:numPr>
      </w:pPr>
      <w:r>
        <w:t>Here you can see all of the reviews that are currently pending, reviews that have been approved, and any rejected reviews. Go to the "Pending" tab.</w:t>
      </w:r>
    </w:p>
    <w:p w14:paraId="4FA887DB" w14:textId="77777777" w:rsidR="005C2D41" w:rsidRDefault="00C03151">
      <w:pPr>
        <w:numPr>
          <w:ilvl w:val="0"/>
          <w:numId w:val="7"/>
        </w:numPr>
      </w:pPr>
      <w:r>
        <w:t>If you go back to the reviews page, you'll see the review listed under the Approved/Rejected tab and it will</w:t>
      </w:r>
      <w:r>
        <w:t xml:space="preserve"> also be available for other readers to view on the front end of your site if approved.</w:t>
      </w:r>
    </w:p>
    <w:p w14:paraId="0F70C8D5" w14:textId="77777777" w:rsidR="005C2D41" w:rsidRDefault="00C03151">
      <w:pPr>
        <w:numPr>
          <w:ilvl w:val="0"/>
          <w:numId w:val="7"/>
        </w:numPr>
      </w:pPr>
      <w:r>
        <w:t xml:space="preserve">To approve/reject reviews in bulk, return to the "Pending" tab. </w:t>
      </w:r>
    </w:p>
    <w:p w14:paraId="74D558E9" w14:textId="77777777" w:rsidR="005C2D41" w:rsidRDefault="00C03151">
      <w:pPr>
        <w:numPr>
          <w:ilvl w:val="0"/>
          <w:numId w:val="7"/>
        </w:numPr>
      </w:pPr>
      <w:r>
        <w:t>Click on the "Select All" button.</w:t>
      </w:r>
    </w:p>
    <w:p w14:paraId="37C0D210" w14:textId="77777777" w:rsidR="005C2D41" w:rsidRDefault="00C03151">
      <w:pPr>
        <w:numPr>
          <w:ilvl w:val="0"/>
          <w:numId w:val="7"/>
        </w:numPr>
      </w:pPr>
      <w:r>
        <w:t>Then, decide whether you would like to approve, reject, or delete all</w:t>
      </w:r>
      <w:r>
        <w:t xml:space="preserve"> checked reviews.</w:t>
      </w:r>
    </w:p>
    <w:p w14:paraId="7B478D8B" w14:textId="77777777" w:rsidR="005C2D41" w:rsidRDefault="00C03151">
      <w:pPr>
        <w:numPr>
          <w:ilvl w:val="0"/>
          <w:numId w:val="7"/>
        </w:numPr>
      </w:pPr>
      <w:r>
        <w:t>Confirm the action you are taking by clicking "OK" in the pop-up window.</w:t>
      </w:r>
    </w:p>
    <w:p w14:paraId="030E169E" w14:textId="77777777" w:rsidR="005C2D41" w:rsidRDefault="00C03151">
      <w:pPr>
        <w:numPr>
          <w:ilvl w:val="0"/>
          <w:numId w:val="7"/>
        </w:numPr>
      </w:pPr>
      <w:r>
        <w:t>If you go back to the reviews page, you'll see the review listed under the Approved/Rejected tab and it will also be available for other readers to view on the front</w:t>
      </w:r>
      <w:r>
        <w:t xml:space="preserve"> end of your site if approved.</w:t>
      </w:r>
      <w:r>
        <w:br w:type="page"/>
      </w:r>
    </w:p>
    <w:p w14:paraId="4E866E75" w14:textId="77777777" w:rsidR="005C2D41" w:rsidRDefault="00C03151">
      <w:pPr>
        <w:pStyle w:val="Heading1"/>
      </w:pPr>
      <w:bookmarkStart w:id="12" w:name="_mbkmdkkhxgu1" w:colFirst="0" w:colLast="0"/>
      <w:bookmarkEnd w:id="12"/>
      <w:r>
        <w:lastRenderedPageBreak/>
        <w:t xml:space="preserve">Prizes: </w:t>
      </w:r>
    </w:p>
    <w:p w14:paraId="16486E27" w14:textId="77777777" w:rsidR="005C2D41" w:rsidRDefault="00C03151">
      <w:pPr>
        <w:pStyle w:val="Heading2"/>
      </w:pPr>
      <w:bookmarkStart w:id="13" w:name="_sijbiy4g31ct" w:colFirst="0" w:colLast="0"/>
      <w:bookmarkEnd w:id="13"/>
      <w:r>
        <w:t xml:space="preserve">All prize drawings for raffles will be done on Tuesday, September 7th.  No raffle prizes will be awarded prior to the end of Summer Reading. </w:t>
      </w:r>
    </w:p>
    <w:p w14:paraId="73B68B02" w14:textId="77777777" w:rsidR="005C2D41" w:rsidRDefault="00C03151">
      <w:pPr>
        <w:pStyle w:val="Heading2"/>
      </w:pPr>
      <w:bookmarkStart w:id="14" w:name="_yaeztqun0nza" w:colFirst="0" w:colLast="0"/>
      <w:bookmarkEnd w:id="14"/>
      <w:r>
        <w:t>Who's getting what:</w:t>
      </w:r>
    </w:p>
    <w:p w14:paraId="3CFFB873" w14:textId="77777777" w:rsidR="005C2D41" w:rsidRDefault="00C03151">
      <w:pPr>
        <w:numPr>
          <w:ilvl w:val="0"/>
          <w:numId w:val="8"/>
        </w:numPr>
      </w:pPr>
      <w:r>
        <w:t>Smart Start &amp; Elementary Program</w:t>
      </w:r>
    </w:p>
    <w:p w14:paraId="3953DCD5" w14:textId="77777777" w:rsidR="005C2D41" w:rsidRDefault="00C03151">
      <w:pPr>
        <w:numPr>
          <w:ilvl w:val="1"/>
          <w:numId w:val="8"/>
        </w:numPr>
      </w:pPr>
      <w:r>
        <w:t>Weekly prize awarded for completing activities</w:t>
      </w:r>
    </w:p>
    <w:p w14:paraId="614BB50A" w14:textId="77777777" w:rsidR="005C2D41" w:rsidRDefault="00C03151">
      <w:pPr>
        <w:numPr>
          <w:ilvl w:val="1"/>
          <w:numId w:val="8"/>
        </w:numPr>
      </w:pPr>
      <w:r>
        <w:t>Participants a</w:t>
      </w:r>
      <w:r>
        <w:t>re allowed to enter earned tickets towards end of program drawing</w:t>
      </w:r>
    </w:p>
    <w:p w14:paraId="306D1C6C" w14:textId="77777777" w:rsidR="005C2D41" w:rsidRDefault="00C03151">
      <w:pPr>
        <w:numPr>
          <w:ilvl w:val="1"/>
          <w:numId w:val="8"/>
        </w:numPr>
      </w:pPr>
      <w:r>
        <w:t>Prizes awarded via Beanstack</w:t>
      </w:r>
    </w:p>
    <w:p w14:paraId="64E82244" w14:textId="77777777" w:rsidR="005C2D41" w:rsidRDefault="00C03151">
      <w:pPr>
        <w:numPr>
          <w:ilvl w:val="0"/>
          <w:numId w:val="8"/>
        </w:numPr>
      </w:pPr>
      <w:r>
        <w:t>Teens:</w:t>
      </w:r>
    </w:p>
    <w:p w14:paraId="38776C09" w14:textId="77777777" w:rsidR="005C2D41" w:rsidRDefault="00C03151">
      <w:pPr>
        <w:numPr>
          <w:ilvl w:val="1"/>
          <w:numId w:val="8"/>
        </w:numPr>
      </w:pPr>
      <w:r>
        <w:t>3 prizes will be awarded to randomly selected participants at the end of the summer</w:t>
      </w:r>
    </w:p>
    <w:p w14:paraId="58786D3C" w14:textId="77777777" w:rsidR="005C2D41" w:rsidRDefault="00C03151">
      <w:pPr>
        <w:numPr>
          <w:ilvl w:val="1"/>
          <w:numId w:val="8"/>
        </w:numPr>
      </w:pPr>
      <w:r>
        <w:t xml:space="preserve">Adam and Courtney are coordinating prizes, prizes will not be awarded </w:t>
      </w:r>
      <w:r>
        <w:t xml:space="preserve">via Beanstack. </w:t>
      </w:r>
    </w:p>
    <w:p w14:paraId="1F037A14" w14:textId="77777777" w:rsidR="005C2D41" w:rsidRDefault="00C03151">
      <w:pPr>
        <w:numPr>
          <w:ilvl w:val="0"/>
          <w:numId w:val="8"/>
        </w:numPr>
      </w:pPr>
      <w:r>
        <w:t xml:space="preserve">Adults: </w:t>
      </w:r>
    </w:p>
    <w:p w14:paraId="636F1E97" w14:textId="77777777" w:rsidR="005C2D41" w:rsidRDefault="00C03151">
      <w:pPr>
        <w:numPr>
          <w:ilvl w:val="1"/>
          <w:numId w:val="8"/>
        </w:numPr>
      </w:pPr>
      <w:r>
        <w:t>For every 4 books a participant reads and reviews, they will be eligible for a $10 Amazon gift card.</w:t>
      </w:r>
    </w:p>
    <w:p w14:paraId="38F57214" w14:textId="77777777" w:rsidR="005C2D41" w:rsidRDefault="00C03151">
      <w:pPr>
        <w:numPr>
          <w:ilvl w:val="1"/>
          <w:numId w:val="8"/>
        </w:numPr>
      </w:pPr>
      <w:r>
        <w:t xml:space="preserve">Irina will facilitate prize distribution, prizes will not be awarded via Beanstack. </w:t>
      </w:r>
    </w:p>
    <w:p w14:paraId="3B264055" w14:textId="77777777" w:rsidR="005C2D41" w:rsidRDefault="00C03151">
      <w:pPr>
        <w:numPr>
          <w:ilvl w:val="0"/>
          <w:numId w:val="8"/>
        </w:numPr>
      </w:pPr>
      <w:r>
        <w:t xml:space="preserve">Summer Viewing Olympics: </w:t>
      </w:r>
    </w:p>
    <w:p w14:paraId="457ED944" w14:textId="77777777" w:rsidR="005C2D41" w:rsidRDefault="00C03151">
      <w:pPr>
        <w:numPr>
          <w:ilvl w:val="1"/>
          <w:numId w:val="8"/>
        </w:numPr>
      </w:pPr>
      <w:r>
        <w:t xml:space="preserve">For every 5 Movies </w:t>
      </w:r>
      <w:r>
        <w:t>logged, 1 DVD’s is awarded up to 2 DVD’s</w:t>
      </w:r>
    </w:p>
    <w:p w14:paraId="2E61DE1F" w14:textId="77777777" w:rsidR="005C2D41" w:rsidRDefault="00C03151">
      <w:pPr>
        <w:numPr>
          <w:ilvl w:val="1"/>
          <w:numId w:val="8"/>
        </w:numPr>
      </w:pPr>
      <w:r>
        <w:t xml:space="preserve">2 raffle prizes are available to be entered for with the drawing at the end of the summer.  Prizes will not be awarded via beanstack. </w:t>
      </w:r>
    </w:p>
    <w:p w14:paraId="7B930B9F" w14:textId="77777777" w:rsidR="005C2D41" w:rsidRDefault="00C03151">
      <w:pPr>
        <w:pStyle w:val="Heading2"/>
      </w:pPr>
      <w:bookmarkStart w:id="15" w:name="_81nfg2r2rddz" w:colFirst="0" w:colLast="0"/>
      <w:bookmarkEnd w:id="15"/>
      <w:r>
        <w:br w:type="page"/>
      </w:r>
    </w:p>
    <w:p w14:paraId="5331D416" w14:textId="77777777" w:rsidR="005C2D41" w:rsidRDefault="00C03151">
      <w:pPr>
        <w:pStyle w:val="Heading2"/>
      </w:pPr>
      <w:bookmarkStart w:id="16" w:name="_x2udr0xnpexa" w:colFirst="0" w:colLast="0"/>
      <w:bookmarkEnd w:id="16"/>
      <w:r>
        <w:lastRenderedPageBreak/>
        <w:t>To redeem prizes:</w:t>
      </w:r>
    </w:p>
    <w:p w14:paraId="39A23D9D" w14:textId="77777777" w:rsidR="005C2D41" w:rsidRDefault="00C03151">
      <w:pPr>
        <w:rPr>
          <w:i/>
        </w:rPr>
      </w:pPr>
      <w:r>
        <w:rPr>
          <w:i/>
        </w:rPr>
        <w:t>Only children's programs have weekly redeemable prizes.  Pri</w:t>
      </w:r>
      <w:r>
        <w:rPr>
          <w:i/>
        </w:rPr>
        <w:t xml:space="preserve">zes will be available for participants once they are earned. </w:t>
      </w:r>
    </w:p>
    <w:p w14:paraId="20227FE9" w14:textId="77777777" w:rsidR="005C2D41" w:rsidRDefault="005C2D41">
      <w:pPr>
        <w:rPr>
          <w:i/>
        </w:rPr>
      </w:pPr>
    </w:p>
    <w:p w14:paraId="6691D93F" w14:textId="77777777" w:rsidR="005C2D41" w:rsidRDefault="00C03151">
      <w:pPr>
        <w:numPr>
          <w:ilvl w:val="0"/>
          <w:numId w:val="10"/>
        </w:numPr>
      </w:pPr>
      <w:r>
        <w:t>Select ‘Find a Person’</w:t>
      </w:r>
    </w:p>
    <w:p w14:paraId="04482A4B" w14:textId="77777777" w:rsidR="005C2D41" w:rsidRDefault="00C03151">
      <w:pPr>
        <w:numPr>
          <w:ilvl w:val="0"/>
          <w:numId w:val="10"/>
        </w:numPr>
      </w:pPr>
      <w:r>
        <w:t>Fill in any field and ‘Search’</w:t>
      </w:r>
    </w:p>
    <w:p w14:paraId="5F8B4201" w14:textId="77777777" w:rsidR="005C2D41" w:rsidRDefault="00C03151">
      <w:pPr>
        <w:numPr>
          <w:ilvl w:val="0"/>
          <w:numId w:val="10"/>
        </w:numPr>
      </w:pPr>
      <w:r>
        <w:t>Results: Select the patron you’re searching</w:t>
      </w:r>
    </w:p>
    <w:p w14:paraId="7C701A7E" w14:textId="77777777" w:rsidR="005C2D41" w:rsidRDefault="00C03151">
      <w:pPr>
        <w:numPr>
          <w:ilvl w:val="0"/>
          <w:numId w:val="10"/>
        </w:numPr>
      </w:pPr>
      <w:r>
        <w:t>Click on “Redeem Incentives”</w:t>
      </w:r>
    </w:p>
    <w:p w14:paraId="73B556D2" w14:textId="77777777" w:rsidR="005C2D41" w:rsidRDefault="00C03151">
      <w:pPr>
        <w:numPr>
          <w:ilvl w:val="0"/>
          <w:numId w:val="10"/>
        </w:numPr>
      </w:pPr>
      <w:r>
        <w:t>Select the incentive by clicking the box next to the incentive a g</w:t>
      </w:r>
      <w:r>
        <w:t>reen check will appear</w:t>
      </w:r>
      <w:r>
        <w:br w:type="page"/>
      </w:r>
    </w:p>
    <w:p w14:paraId="0ED0AAA8" w14:textId="77777777" w:rsidR="005C2D41" w:rsidRDefault="00C03151">
      <w:pPr>
        <w:pStyle w:val="Heading1"/>
      </w:pPr>
      <w:bookmarkStart w:id="17" w:name="_tq78ulyyc9sv" w:colFirst="0" w:colLast="0"/>
      <w:bookmarkEnd w:id="17"/>
      <w:r>
        <w:lastRenderedPageBreak/>
        <w:t xml:space="preserve">Children's Secret Prize Codes: </w:t>
      </w:r>
    </w:p>
    <w:p w14:paraId="762FA5F3" w14:textId="77777777" w:rsidR="005C2D41" w:rsidRDefault="005C2D41"/>
    <w:p w14:paraId="1CFE60F4" w14:textId="77777777" w:rsidR="005C2D41" w:rsidRDefault="00C03151">
      <w:r>
        <w:t xml:space="preserve">Codes are distributed at Library Programs and can be entered weekly for Smart Start and Elementary Summer Reading Participants. </w:t>
      </w:r>
    </w:p>
    <w:p w14:paraId="65DA25EA" w14:textId="77777777" w:rsidR="005C2D41" w:rsidRDefault="00C03151">
      <w:pPr>
        <w:numPr>
          <w:ilvl w:val="0"/>
          <w:numId w:val="1"/>
        </w:numPr>
      </w:pPr>
      <w:r>
        <w:t xml:space="preserve">6/28 to 7/3 </w:t>
      </w:r>
      <w:r>
        <w:tab/>
      </w:r>
      <w:r>
        <w:tab/>
        <w:t>Week 1:  Alpaca</w:t>
      </w:r>
    </w:p>
    <w:p w14:paraId="7CED6177" w14:textId="77777777" w:rsidR="005C2D41" w:rsidRDefault="00C03151">
      <w:pPr>
        <w:numPr>
          <w:ilvl w:val="0"/>
          <w:numId w:val="1"/>
        </w:numPr>
      </w:pPr>
      <w:r>
        <w:t xml:space="preserve">7/4 to 7/10 </w:t>
      </w:r>
      <w:r>
        <w:tab/>
      </w:r>
      <w:r>
        <w:tab/>
        <w:t>Week 2: Bunny</w:t>
      </w:r>
    </w:p>
    <w:p w14:paraId="39C0FBCE" w14:textId="77777777" w:rsidR="005C2D41" w:rsidRDefault="00C03151">
      <w:pPr>
        <w:numPr>
          <w:ilvl w:val="0"/>
          <w:numId w:val="1"/>
        </w:numPr>
      </w:pPr>
      <w:r>
        <w:t>7/11 to 7/17</w:t>
      </w:r>
      <w:r>
        <w:tab/>
        <w:t xml:space="preserve"> </w:t>
      </w:r>
      <w:r>
        <w:tab/>
        <w:t xml:space="preserve">Week 3: Chipmunk </w:t>
      </w:r>
    </w:p>
    <w:p w14:paraId="3B88E521" w14:textId="77777777" w:rsidR="005C2D41" w:rsidRDefault="00C03151">
      <w:pPr>
        <w:numPr>
          <w:ilvl w:val="0"/>
          <w:numId w:val="1"/>
        </w:numPr>
      </w:pPr>
      <w:r>
        <w:t>7/18 to 7/24</w:t>
      </w:r>
      <w:r>
        <w:tab/>
        <w:t xml:space="preserve"> </w:t>
      </w:r>
      <w:r>
        <w:tab/>
        <w:t>Week 4: Dolphin</w:t>
      </w:r>
    </w:p>
    <w:p w14:paraId="0DCAEDEC" w14:textId="77777777" w:rsidR="005C2D41" w:rsidRDefault="00C03151">
      <w:pPr>
        <w:numPr>
          <w:ilvl w:val="0"/>
          <w:numId w:val="1"/>
        </w:numPr>
      </w:pPr>
      <w:r>
        <w:t>7/25 to 7/31</w:t>
      </w:r>
      <w:r>
        <w:tab/>
        <w:t xml:space="preserve"> </w:t>
      </w:r>
      <w:r>
        <w:tab/>
        <w:t>Week 5: Elephant</w:t>
      </w:r>
    </w:p>
    <w:p w14:paraId="3D161C6C" w14:textId="77777777" w:rsidR="005C2D41" w:rsidRDefault="00C03151">
      <w:pPr>
        <w:numPr>
          <w:ilvl w:val="0"/>
          <w:numId w:val="1"/>
        </w:numPr>
      </w:pPr>
      <w:r>
        <w:t>8/1 to 8/7</w:t>
      </w:r>
      <w:r>
        <w:tab/>
      </w:r>
      <w:r>
        <w:tab/>
      </w:r>
      <w:r>
        <w:tab/>
        <w:t>Week 6: Fox</w:t>
      </w:r>
    </w:p>
    <w:p w14:paraId="144D4317" w14:textId="77777777" w:rsidR="005C2D41" w:rsidRDefault="00C03151">
      <w:pPr>
        <w:numPr>
          <w:ilvl w:val="0"/>
          <w:numId w:val="1"/>
        </w:numPr>
      </w:pPr>
      <w:r>
        <w:t xml:space="preserve">8/8 to 8/14 </w:t>
      </w:r>
      <w:r>
        <w:tab/>
      </w:r>
      <w:r>
        <w:tab/>
        <w:t>Week 7: Giraffe</w:t>
      </w:r>
    </w:p>
    <w:p w14:paraId="73137363" w14:textId="77777777" w:rsidR="005C2D41" w:rsidRDefault="00C03151">
      <w:pPr>
        <w:numPr>
          <w:ilvl w:val="0"/>
          <w:numId w:val="1"/>
        </w:numPr>
      </w:pPr>
      <w:r>
        <w:t>8/15 to 8/21</w:t>
      </w:r>
      <w:r>
        <w:tab/>
      </w:r>
      <w:r>
        <w:tab/>
        <w:t>Week 8: Hippo</w:t>
      </w:r>
    </w:p>
    <w:p w14:paraId="4C3E9958" w14:textId="77777777" w:rsidR="005C2D41" w:rsidRDefault="00C03151">
      <w:pPr>
        <w:numPr>
          <w:ilvl w:val="0"/>
          <w:numId w:val="1"/>
        </w:numPr>
      </w:pPr>
      <w:r>
        <w:t>8/22 to 8/28</w:t>
      </w:r>
      <w:r>
        <w:tab/>
      </w:r>
      <w:r>
        <w:tab/>
        <w:t>Week 9: Iguana</w:t>
      </w:r>
    </w:p>
    <w:p w14:paraId="188DB2E4" w14:textId="77777777" w:rsidR="005C2D41" w:rsidRDefault="00C03151">
      <w:pPr>
        <w:numPr>
          <w:ilvl w:val="0"/>
          <w:numId w:val="1"/>
        </w:numPr>
      </w:pPr>
      <w:r>
        <w:t>8/29 to 9/4</w:t>
      </w:r>
      <w:r>
        <w:tab/>
      </w:r>
      <w:r>
        <w:tab/>
      </w:r>
      <w:r>
        <w:tab/>
        <w:t>Week 10: Jaguar</w:t>
      </w:r>
    </w:p>
    <w:p w14:paraId="0F149A37" w14:textId="77777777" w:rsidR="005C2D41" w:rsidRDefault="005C2D41"/>
    <w:p w14:paraId="246CEB1A" w14:textId="77777777" w:rsidR="005C2D41" w:rsidRDefault="00C03151">
      <w:pPr>
        <w:pStyle w:val="Heading3"/>
      </w:pPr>
      <w:bookmarkStart w:id="18" w:name="_x1iw4ai6ex9c" w:colFirst="0" w:colLast="0"/>
      <w:bookmarkEnd w:id="18"/>
      <w:r>
        <w:t xml:space="preserve">FYI: </w:t>
      </w:r>
    </w:p>
    <w:p w14:paraId="018403FD" w14:textId="77777777" w:rsidR="005C2D41" w:rsidRDefault="00C03151">
      <w:pPr>
        <w:numPr>
          <w:ilvl w:val="0"/>
          <w:numId w:val="4"/>
        </w:numPr>
      </w:pPr>
      <w:r>
        <w:t xml:space="preserve">Prize codes can be entered through the following Wednesday after a week allowing for a full week and a half to enter.  </w:t>
      </w:r>
    </w:p>
    <w:p w14:paraId="4099B596" w14:textId="77777777" w:rsidR="005C2D41" w:rsidRDefault="00C03151">
      <w:pPr>
        <w:numPr>
          <w:ilvl w:val="0"/>
          <w:numId w:val="4"/>
        </w:numPr>
      </w:pPr>
      <w:r>
        <w:t>Entering the program code will award participants a raffle for elementary summer reading, or will count as a weekly activity for Smart S</w:t>
      </w:r>
      <w:r>
        <w:t xml:space="preserve">tart Participants.  </w:t>
      </w:r>
    </w:p>
    <w:p w14:paraId="63D80991" w14:textId="77777777" w:rsidR="005C2D41" w:rsidRDefault="00C03151">
      <w:pPr>
        <w:numPr>
          <w:ilvl w:val="0"/>
          <w:numId w:val="4"/>
        </w:numPr>
      </w:pPr>
      <w:r>
        <w:t>Do not share future codes, staff should not be entering codes in for patrons</w:t>
      </w:r>
    </w:p>
    <w:p w14:paraId="71F3EF51" w14:textId="77777777" w:rsidR="005C2D41" w:rsidRDefault="005C2D41"/>
    <w:p w14:paraId="3630E8FE" w14:textId="77777777" w:rsidR="005C2D41" w:rsidRDefault="00C03151">
      <w:pPr>
        <w:pStyle w:val="Heading3"/>
        <w:rPr>
          <w:color w:val="000000"/>
        </w:rPr>
      </w:pPr>
      <w:bookmarkStart w:id="19" w:name="_17deyyayr13w" w:colFirst="0" w:colLast="0"/>
      <w:bookmarkEnd w:id="19"/>
      <w:r>
        <w:rPr>
          <w:color w:val="000000"/>
        </w:rPr>
        <w:t>Patrons can enter codes by:</w:t>
      </w:r>
    </w:p>
    <w:p w14:paraId="0D6727C7" w14:textId="77777777" w:rsidR="005C2D41" w:rsidRDefault="00C03151">
      <w:pPr>
        <w:numPr>
          <w:ilvl w:val="0"/>
          <w:numId w:val="11"/>
        </w:numPr>
      </w:pPr>
      <w:r>
        <w:t xml:space="preserve">Going to Beanstack, </w:t>
      </w:r>
    </w:p>
    <w:p w14:paraId="496DA60E" w14:textId="77777777" w:rsidR="005C2D41" w:rsidRDefault="00C03151">
      <w:pPr>
        <w:numPr>
          <w:ilvl w:val="0"/>
          <w:numId w:val="11"/>
        </w:numPr>
      </w:pPr>
      <w:r>
        <w:t>Go to Log Books and Activities</w:t>
      </w:r>
    </w:p>
    <w:p w14:paraId="0E8839BC" w14:textId="77777777" w:rsidR="005C2D41" w:rsidRDefault="00C03151">
      <w:pPr>
        <w:numPr>
          <w:ilvl w:val="0"/>
          <w:numId w:val="11"/>
        </w:numPr>
      </w:pPr>
      <w:r>
        <w:t>Select “Complete an Activity”</w:t>
      </w:r>
    </w:p>
    <w:p w14:paraId="1B1BA230" w14:textId="77777777" w:rsidR="005C2D41" w:rsidRDefault="00C03151">
      <w:pPr>
        <w:numPr>
          <w:ilvl w:val="1"/>
          <w:numId w:val="11"/>
        </w:numPr>
      </w:pPr>
      <w:r>
        <w:t>Elementary Participants will be able to enter t</w:t>
      </w:r>
      <w:r>
        <w:t>he code for the week by clicking on the appropriate week’s tab</w:t>
      </w:r>
    </w:p>
    <w:p w14:paraId="0E29CA75" w14:textId="77777777" w:rsidR="005C2D41" w:rsidRDefault="00C03151">
      <w:pPr>
        <w:numPr>
          <w:ilvl w:val="1"/>
          <w:numId w:val="11"/>
        </w:numPr>
      </w:pPr>
      <w:r>
        <w:t>Smart Start Participants can click on this week's activities, and enter the secret code (first option to click)</w:t>
      </w:r>
    </w:p>
    <w:p w14:paraId="744894C3" w14:textId="77777777" w:rsidR="005C2D41" w:rsidRDefault="00C03151">
      <w:pPr>
        <w:numPr>
          <w:ilvl w:val="0"/>
          <w:numId w:val="11"/>
        </w:numPr>
      </w:pPr>
      <w:r>
        <w:t>Logging the secret code each week earns participants a raffle ticket to put towar</w:t>
      </w:r>
      <w:r>
        <w:t xml:space="preserve">ds the end of the summer drawings.  All drawings will be done on September 7th. </w:t>
      </w:r>
    </w:p>
    <w:p w14:paraId="1F7FE7C4" w14:textId="77777777" w:rsidR="005C2D41" w:rsidRDefault="005C2D41"/>
    <w:p w14:paraId="08EB057A" w14:textId="77777777" w:rsidR="005C2D41" w:rsidRDefault="00C03151">
      <w:pPr>
        <w:spacing w:line="240" w:lineRule="auto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Printing a Reading Log</w:t>
      </w:r>
    </w:p>
    <w:p w14:paraId="3B3DC06F" w14:textId="77777777" w:rsidR="005C2D41" w:rsidRDefault="005C2D41">
      <w:pPr>
        <w:spacing w:line="240" w:lineRule="auto"/>
        <w:rPr>
          <w:b/>
          <w:sz w:val="32"/>
          <w:szCs w:val="32"/>
          <w:u w:val="single"/>
        </w:rPr>
      </w:pPr>
    </w:p>
    <w:p w14:paraId="4B0C351F" w14:textId="77777777" w:rsidR="005C2D41" w:rsidRDefault="00C03151">
      <w:r>
        <w:t>If a patron asks for their reading log from Summer Reading, We are able to print it out to give to patrons.  We are not forwarding the information to the schools</w:t>
      </w:r>
    </w:p>
    <w:p w14:paraId="2E5EB516" w14:textId="77777777" w:rsidR="005C2D41" w:rsidRDefault="005C2D41"/>
    <w:p w14:paraId="0255EA22" w14:textId="77777777" w:rsidR="005C2D41" w:rsidRDefault="00C03151">
      <w:r>
        <w:t xml:space="preserve">Here’s How: </w:t>
      </w:r>
    </w:p>
    <w:p w14:paraId="3503C55D" w14:textId="77777777" w:rsidR="005C2D41" w:rsidRDefault="00C03151">
      <w:pPr>
        <w:numPr>
          <w:ilvl w:val="0"/>
          <w:numId w:val="2"/>
        </w:numPr>
      </w:pPr>
      <w:r>
        <w:t>Go to Beanstack</w:t>
      </w:r>
    </w:p>
    <w:p w14:paraId="6CB73E4D" w14:textId="77777777" w:rsidR="005C2D41" w:rsidRDefault="00C03151">
      <w:pPr>
        <w:numPr>
          <w:ilvl w:val="0"/>
          <w:numId w:val="2"/>
        </w:numPr>
      </w:pPr>
      <w:r>
        <w:t>Go to People</w:t>
      </w:r>
    </w:p>
    <w:p w14:paraId="4CDE05AF" w14:textId="77777777" w:rsidR="005C2D41" w:rsidRDefault="00C03151">
      <w:pPr>
        <w:numPr>
          <w:ilvl w:val="0"/>
          <w:numId w:val="2"/>
        </w:numPr>
      </w:pPr>
      <w:r>
        <w:t>Search Patron’s name</w:t>
      </w:r>
    </w:p>
    <w:p w14:paraId="7C8CF232" w14:textId="77777777" w:rsidR="005C2D41" w:rsidRDefault="00C03151">
      <w:pPr>
        <w:numPr>
          <w:ilvl w:val="0"/>
          <w:numId w:val="2"/>
        </w:numPr>
      </w:pPr>
      <w:r>
        <w:t>Click on patron’s name</w:t>
      </w:r>
    </w:p>
    <w:p w14:paraId="46347062" w14:textId="77777777" w:rsidR="005C2D41" w:rsidRDefault="00C03151">
      <w:pPr>
        <w:numPr>
          <w:ilvl w:val="0"/>
          <w:numId w:val="2"/>
        </w:numPr>
      </w:pPr>
      <w:r>
        <w:t>Go to “</w:t>
      </w:r>
      <w:r>
        <w:t>Reading Log”</w:t>
      </w:r>
    </w:p>
    <w:p w14:paraId="64C84221" w14:textId="77777777" w:rsidR="005C2D41" w:rsidRDefault="00C03151">
      <w:pPr>
        <w:numPr>
          <w:ilvl w:val="0"/>
          <w:numId w:val="2"/>
        </w:numPr>
      </w:pPr>
      <w:r>
        <w:t>Click print</w:t>
      </w:r>
    </w:p>
    <w:p w14:paraId="719DE6B8" w14:textId="77777777" w:rsidR="005C2D41" w:rsidRDefault="00C03151">
      <w:pPr>
        <w:numPr>
          <w:ilvl w:val="0"/>
          <w:numId w:val="2"/>
        </w:numPr>
      </w:pPr>
      <w:r>
        <w:t>Make sure to physically write patron’s name on top of list, names are not printed out on the log</w:t>
      </w:r>
    </w:p>
    <w:sectPr w:rsidR="005C2D41">
      <w:pgSz w:w="12240" w:h="15840"/>
      <w:pgMar w:top="1080" w:right="1080" w:bottom="1080" w:left="108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cifico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A03BE"/>
    <w:multiLevelType w:val="multilevel"/>
    <w:tmpl w:val="9550B6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52E3255"/>
    <w:multiLevelType w:val="multilevel"/>
    <w:tmpl w:val="30B6FB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A8D2AA3"/>
    <w:multiLevelType w:val="multilevel"/>
    <w:tmpl w:val="F1865F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6446798"/>
    <w:multiLevelType w:val="multilevel"/>
    <w:tmpl w:val="22FA19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95E66A3"/>
    <w:multiLevelType w:val="multilevel"/>
    <w:tmpl w:val="7CDC8D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7B45C98"/>
    <w:multiLevelType w:val="multilevel"/>
    <w:tmpl w:val="E124BB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BAC6100"/>
    <w:multiLevelType w:val="multilevel"/>
    <w:tmpl w:val="34E461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E1E4B9F"/>
    <w:multiLevelType w:val="multilevel"/>
    <w:tmpl w:val="9ED871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705A7ED1"/>
    <w:multiLevelType w:val="multilevel"/>
    <w:tmpl w:val="BDCCB8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7A0603C6"/>
    <w:multiLevelType w:val="multilevel"/>
    <w:tmpl w:val="05BC3D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A2B1A2C"/>
    <w:multiLevelType w:val="multilevel"/>
    <w:tmpl w:val="859AD77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8"/>
  </w:num>
  <w:num w:numId="6">
    <w:abstractNumId w:val="7"/>
  </w:num>
  <w:num w:numId="7">
    <w:abstractNumId w:val="4"/>
  </w:num>
  <w:num w:numId="8">
    <w:abstractNumId w:val="9"/>
  </w:num>
  <w:num w:numId="9">
    <w:abstractNumId w:val="5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D41"/>
    <w:rsid w:val="005C2D41"/>
    <w:rsid w:val="00C03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52D9A8"/>
  <w15:docId w15:val="{323AB9FC-BE27-424E-9788-8A332E6AB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8"/>
        <w:szCs w:val="28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line="240" w:lineRule="auto"/>
      <w:outlineLvl w:val="0"/>
    </w:pPr>
    <w:rPr>
      <w:b/>
      <w:sz w:val="32"/>
      <w:szCs w:val="32"/>
      <w:u w:val="single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outlineLvl w:val="2"/>
    </w:pPr>
    <w:rPr>
      <w:b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line="240" w:lineRule="auto"/>
      <w:jc w:val="center"/>
    </w:pPr>
    <w:rPr>
      <w:sz w:val="120"/>
      <w:szCs w:val="1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line="240" w:lineRule="auto"/>
      <w:jc w:val="center"/>
    </w:pPr>
    <w:rPr>
      <w:rFonts w:ascii="Pacifico" w:eastAsia="Pacifico" w:hAnsi="Pacifico" w:cs="Pacifico"/>
      <w:sz w:val="68"/>
      <w:szCs w:val="6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1422</Words>
  <Characters>8112</Characters>
  <Application>Microsoft Office Word</Application>
  <DocSecurity>0</DocSecurity>
  <Lines>67</Lines>
  <Paragraphs>19</Paragraphs>
  <ScaleCrop>false</ScaleCrop>
  <Company/>
  <LinksUpToDate>false</LinksUpToDate>
  <CharactersWithSpaces>9515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MainChild</dc:creator>
  <cp:lastModifiedBy>MainChild</cp:lastModifiedBy>
  <cp:revision>2</cp:revision>
  <dcterms:created xsi:type="dcterms:W3CDTF">2021-11-10T19:53:00Z</dcterms:created>
  <dcterms:modified xsi:type="dcterms:W3CDTF">2021-11-10T19:53:00Z</dcterms:modified>
</cp:coreProperties>
</file>